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Pr="0034333B" w:rsidRDefault="004A5DC0" w:rsidP="00862D53">
      <w:pPr>
        <w:spacing w:after="0" w:line="240" w:lineRule="auto"/>
        <w:jc w:val="center"/>
        <w:rPr>
          <w:b/>
          <w:sz w:val="28"/>
          <w:szCs w:val="28"/>
        </w:rPr>
      </w:pPr>
    </w:p>
    <w:p w:rsidR="00862D53" w:rsidRDefault="0004732B" w:rsidP="00491CF2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Vojenské lesy investovaly</w:t>
      </w:r>
      <w:r w:rsidR="00862D53" w:rsidRPr="00862D53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vloni </w:t>
      </w:r>
      <w:r w:rsidR="00862D53" w:rsidRPr="00862D53">
        <w:rPr>
          <w:b/>
          <w:sz w:val="34"/>
          <w:szCs w:val="34"/>
        </w:rPr>
        <w:t>do zadržování vody 28 milionů,</w:t>
      </w:r>
    </w:p>
    <w:p w:rsidR="00862D53" w:rsidRPr="00862D53" w:rsidRDefault="00862D53" w:rsidP="00491CF2">
      <w:pPr>
        <w:spacing w:after="0"/>
        <w:jc w:val="center"/>
        <w:rPr>
          <w:b/>
          <w:sz w:val="34"/>
          <w:szCs w:val="34"/>
        </w:rPr>
      </w:pPr>
      <w:r w:rsidRPr="00862D53">
        <w:rPr>
          <w:b/>
          <w:sz w:val="34"/>
          <w:szCs w:val="34"/>
        </w:rPr>
        <w:t>v lesích vzniklo osm nových nádrží</w:t>
      </w:r>
    </w:p>
    <w:p w:rsidR="00862D53" w:rsidRDefault="00862D53" w:rsidP="00862D53"/>
    <w:p w:rsidR="00862D53" w:rsidRDefault="00862D53" w:rsidP="00862D53">
      <w:r w:rsidRPr="00862D53">
        <w:rPr>
          <w:i/>
        </w:rPr>
        <w:t xml:space="preserve">Mimoň, Jince, </w:t>
      </w:r>
      <w:r w:rsidR="00DD5654">
        <w:rPr>
          <w:i/>
        </w:rPr>
        <w:t xml:space="preserve">Horní Planá, </w:t>
      </w:r>
      <w:r w:rsidRPr="00862D53">
        <w:rPr>
          <w:i/>
        </w:rPr>
        <w:t>Lipník nad Bečvou</w:t>
      </w:r>
      <w:r w:rsidR="00491CF2">
        <w:rPr>
          <w:i/>
        </w:rPr>
        <w:t xml:space="preserve">, </w:t>
      </w:r>
      <w:r w:rsidR="00DD5654">
        <w:rPr>
          <w:i/>
        </w:rPr>
        <w:t>2</w:t>
      </w:r>
      <w:r w:rsidR="009B5951">
        <w:rPr>
          <w:i/>
        </w:rPr>
        <w:t>3</w:t>
      </w:r>
      <w:bookmarkStart w:id="0" w:name="_GoBack"/>
      <w:bookmarkEnd w:id="0"/>
      <w:r w:rsidR="00491CF2">
        <w:rPr>
          <w:i/>
        </w:rPr>
        <w:t xml:space="preserve">. </w:t>
      </w:r>
      <w:r w:rsidR="00CD387B">
        <w:rPr>
          <w:i/>
        </w:rPr>
        <w:t>března</w:t>
      </w:r>
      <w:r w:rsidR="00491CF2">
        <w:rPr>
          <w:i/>
        </w:rPr>
        <w:t xml:space="preserve"> 2022</w:t>
      </w:r>
      <w:r>
        <w:t xml:space="preserve"> - </w:t>
      </w:r>
      <w:r w:rsidRPr="00862D53">
        <w:rPr>
          <w:b/>
        </w:rPr>
        <w:t xml:space="preserve">Ve vojenských lesích vzniklo vloni osm nových rybníků a vodních nádrží, které mají v době klimatických změn v přírodě zadržet více vody. Pět projektů Vojenské lesy a statky ČR (VLS) dokončily v bývalém vojenském újezdu Ralsko, dvě vodní nádrže vyrostly na Brdech, nová malá vodní nádrž vyrostla také v moravském vojenském újezdu na Libavé, kde státní podnik také </w:t>
      </w:r>
      <w:r>
        <w:rPr>
          <w:b/>
        </w:rPr>
        <w:t>dokončil vodní dílo Čermná</w:t>
      </w:r>
      <w:r w:rsidRPr="00862D53">
        <w:rPr>
          <w:b/>
        </w:rPr>
        <w:t xml:space="preserve">. </w:t>
      </w:r>
    </w:p>
    <w:p w:rsidR="00862D53" w:rsidRDefault="00862D53" w:rsidP="00862D53">
      <w:r>
        <w:t>Investice osmi malých vodních ploch v lesích je součástí programu na zadržování vody v krajině ŹIVÁ VODA VLS, který státní podnik spustil v roce 2015. S využitím dotací ze strukturálních fondů Evropské unie od té doby lesníci VLS vybudovali čtyři desítky rybníků a nádrží a další desítky menších staveb – tůní a napajedel.</w:t>
      </w:r>
    </w:p>
    <w:p w:rsidR="00862D53" w:rsidRDefault="00862D53" w:rsidP="00862D53">
      <w:r w:rsidRPr="00102743">
        <w:rPr>
          <w:i/>
        </w:rPr>
        <w:t>„Nesnažíme se budovat v lesích žádné velké vodní plochy, hlavním cílem je zasadit do krajiny velké množství malých rybníčků a nádrží, které zde zadrží vodu, zlepší mikroklima v bezprostředním okolí a budou sloužit jako životní prostor živočichům i floře. Někde v rámci programu budujeme v lesích zcela nové vodní plochy´, jako třeba na Brdech. Jinde v rámci programu Živá voda vracíme do krajiny hlavně historické vodní plochy, které zde byly, jako například v Ralsku nebo na Šumavě,“</w:t>
      </w:r>
      <w:r>
        <w:t xml:space="preserve"> vysvětlil </w:t>
      </w:r>
      <w:r w:rsidR="0033481A">
        <w:t>ředitel VLS Ivo Dohnal</w:t>
      </w:r>
      <w:r>
        <w:t>.</w:t>
      </w:r>
    </w:p>
    <w:p w:rsidR="00862D53" w:rsidRDefault="00862D53" w:rsidP="00862D53">
      <w:r>
        <w:t xml:space="preserve">K desítkám vodních nádrží a rybníčků z předchozích let tak ve vojenských lesích v minulém roce přibylo dalších osm. Nejvíce jich bylo dokončeno v lokalitách lesnické divize Mimoň, která spravuje severočeské Ralsko a bývalý výcvikový prostor Mladá na Mladoboleslavsku. </w:t>
      </w:r>
    </w:p>
    <w:p w:rsidR="00862D53" w:rsidRDefault="00862D53" w:rsidP="00862D53">
      <w:r>
        <w:t>V Mladé tak začátkem roku byla dokončena obnova lesních rybníků Knížecí a Lutovník na Smilovickém potoce nedaleko městysu Loučeň. V Ralsku pak VLS dokončily obnovu dvou rybníků z Novodvorské kaskády na Svébořickém  potoce u Mimoně. Na Mukařovském potoce u Mnichova Hradiště pak byl revitalizován Mukařovský rybník a vznikly zde dvě nové tůně.</w:t>
      </w:r>
    </w:p>
    <w:p w:rsidR="00862D53" w:rsidRDefault="00862D53" w:rsidP="00862D53">
      <w:r>
        <w:t>Na konci loňského roku dokončily Vojenské lesy také dvě nové lesní nádrže na Brdské vrchovině, které by měly přispět ke zvýšení jejich biodiverzity a zvýšit objem vody, kterou toto pohoří se strategickým významem po vodní bilanci ve Středočeské a Plzeňském kraji zadržuje. První z nich, malá vodní nádrž Klášterka se nachází nad loveckým zámečkem Tři trubky, druhým vodním dílem je nádrž Hejl  jihozápadně od obce Podluhy, která by vedle zadržování vody v krajině, zvýšení biodiverzity a krajinotvorných funkcí měla plnit také účel ochrany obcí před povodněmi.</w:t>
      </w:r>
    </w:p>
    <w:p w:rsidR="00862D53" w:rsidRDefault="00862D53" w:rsidP="00862D53">
      <w:r>
        <w:t>Na Šumavě lesnici VLS z Horní Plané v loňském roce pokračovali v obnově klauz v povodí řeky Blanice. Po obnově Puchárenského rybníku v roce 2019 se do šumavské krajiny vrátila ve vojenském újezdu Boletice  další vodní plocha, která historicky sloužila jako rezervoár pro splavování dříví – splavovací nádrž Černý potok. Vedle zadržování vody a rozvoje biodiverzity v lokalitě bude mít nyní nádrž další důležitou funkci – bude podporovat kriticky ohroženou perlorodku říční, jejíž největší středoevropská populace žije v šumavské řece Blanici. Nádrž bude díky své konstrukci podporovat zlepšení potravních podmínek pro perlorodku.</w:t>
      </w:r>
    </w:p>
    <w:p w:rsidR="00862D53" w:rsidRDefault="00862D53" w:rsidP="00862D53">
      <w:r>
        <w:lastRenderedPageBreak/>
        <w:t>Na Olomoucku ve vojenském újezdu Libavá pak Vojenské lesy vybudovaly malou vodní nádrž Údolná dolní, jejíž hlavní funkcí je zvýšení biodiverzity zdejší přírody. Nové vodní dílo u Města Libavá má totiž speciální výleziště a zimoviště pro obojživelníky. Na Libavé VLS také v roce 2021 zrekonstruovaly na Plazském potoce nádrž Čermná horní. Vodní dílo má nový přeliv a vypouštěcí zařízení.</w:t>
      </w:r>
    </w:p>
    <w:p w:rsidR="00862D53" w:rsidRDefault="00862D53" w:rsidP="00862D53">
      <w:r>
        <w:t>Celkem do těchto vodních děl Vojenské lesy a statky investovaly v loňském roce bezmála 28 milionů korun.</w:t>
      </w:r>
    </w:p>
    <w:p w:rsidR="00862D53" w:rsidRDefault="00862D53" w:rsidP="00862D53">
      <w:r w:rsidRPr="0033481A">
        <w:rPr>
          <w:i/>
        </w:rPr>
        <w:t>„Na projekty z programu Živá voda VLS využíváme podporu ze strukturálních fondů Evropské unie. Proto i v loňském roce většinu těchto nákladů pokryly dotace z operačního programu životní prostředí, konkrétně šlo o 21 a půl milionu korun. V letošním roce chceme stejným způsobem spustit projekty na obnovu dvou rybníků v Ralsku, chceme se ale také zaměřit na menší projekty na zadržování vody v lesích, především na tůně a napajedla pro zvěř,“</w:t>
      </w:r>
      <w:r w:rsidRPr="00102743">
        <w:rPr>
          <w:b/>
          <w:i/>
        </w:rPr>
        <w:t xml:space="preserve"> </w:t>
      </w:r>
      <w:r>
        <w:t>doplnil ekonomický náměstek VLS Zdeněk Mocek.</w:t>
      </w:r>
    </w:p>
    <w:p w:rsidR="00862D53" w:rsidRDefault="00862D53" w:rsidP="00862D53">
      <w:r>
        <w:t xml:space="preserve">Do krajiny by se tak v Ralsku měl vrátit Černý rybník na kaskádě Hradčanských rybníků v Ralsku, kolem kterého vede oblíbená cyklostezka VLS, Mariánský rybník, v oboře Velký Dub by měly vzniknout nové tůně. Na Libavé státní podnik plánuje budování tůní v lokalitě U Rakušana, lesníci na Brdech chtějí pokračovat v budování těchto malých vodních ploch ve spolupráci s Agenturou ochrany přírody. V minulých letech v nejmladší chráněné krajinné oblasti takto vznikly na čtyři desítky tůní. </w:t>
      </w:r>
    </w:p>
    <w:p w:rsidR="00862D53" w:rsidRDefault="00862D53" w:rsidP="00703F8C">
      <w:pPr>
        <w:jc w:val="right"/>
      </w:pPr>
    </w:p>
    <w:p w:rsidR="001C7D28" w:rsidRPr="00575FCA" w:rsidRDefault="002D24DF" w:rsidP="00703F8C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28" w:rsidRDefault="00045B28" w:rsidP="002D24DF">
      <w:pPr>
        <w:spacing w:after="0" w:line="240" w:lineRule="auto"/>
      </w:pPr>
      <w:r>
        <w:separator/>
      </w:r>
    </w:p>
  </w:endnote>
  <w:endnote w:type="continuationSeparator" w:id="0">
    <w:p w:rsidR="00045B28" w:rsidRDefault="00045B28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28" w:rsidRDefault="00045B28" w:rsidP="002D24DF">
      <w:pPr>
        <w:spacing w:after="0" w:line="240" w:lineRule="auto"/>
      </w:pPr>
      <w:r>
        <w:separator/>
      </w:r>
    </w:p>
  </w:footnote>
  <w:footnote w:type="continuationSeparator" w:id="0">
    <w:p w:rsidR="00045B28" w:rsidRDefault="00045B28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45B28"/>
    <w:rsid w:val="0004732B"/>
    <w:rsid w:val="00063B0A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02743"/>
    <w:rsid w:val="00120CA2"/>
    <w:rsid w:val="0012687F"/>
    <w:rsid w:val="001431A8"/>
    <w:rsid w:val="00173AA9"/>
    <w:rsid w:val="00175200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6C9E"/>
    <w:rsid w:val="002D24DF"/>
    <w:rsid w:val="002F13DB"/>
    <w:rsid w:val="00300688"/>
    <w:rsid w:val="0033481A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055FF"/>
    <w:rsid w:val="00412084"/>
    <w:rsid w:val="004510AB"/>
    <w:rsid w:val="00460C60"/>
    <w:rsid w:val="00463C0C"/>
    <w:rsid w:val="00465F79"/>
    <w:rsid w:val="00491CF2"/>
    <w:rsid w:val="004942B0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6574"/>
    <w:rsid w:val="005015BD"/>
    <w:rsid w:val="00521692"/>
    <w:rsid w:val="00527C59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604D46"/>
    <w:rsid w:val="00604F23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03F8C"/>
    <w:rsid w:val="00711521"/>
    <w:rsid w:val="007224F9"/>
    <w:rsid w:val="00723FED"/>
    <w:rsid w:val="00740056"/>
    <w:rsid w:val="00746BC7"/>
    <w:rsid w:val="00750C3D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2D53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2B9"/>
    <w:rsid w:val="00963A88"/>
    <w:rsid w:val="009725E1"/>
    <w:rsid w:val="009A44B6"/>
    <w:rsid w:val="009B432B"/>
    <w:rsid w:val="009B5951"/>
    <w:rsid w:val="009C3394"/>
    <w:rsid w:val="009D5182"/>
    <w:rsid w:val="009D7708"/>
    <w:rsid w:val="009F6430"/>
    <w:rsid w:val="00A229EE"/>
    <w:rsid w:val="00A27077"/>
    <w:rsid w:val="00A3315E"/>
    <w:rsid w:val="00A40EE2"/>
    <w:rsid w:val="00A46694"/>
    <w:rsid w:val="00A6392B"/>
    <w:rsid w:val="00A840DD"/>
    <w:rsid w:val="00A9703D"/>
    <w:rsid w:val="00AC79EB"/>
    <w:rsid w:val="00AF63C6"/>
    <w:rsid w:val="00B05A80"/>
    <w:rsid w:val="00B064D8"/>
    <w:rsid w:val="00B11084"/>
    <w:rsid w:val="00B14D2A"/>
    <w:rsid w:val="00B15477"/>
    <w:rsid w:val="00B84965"/>
    <w:rsid w:val="00B84E09"/>
    <w:rsid w:val="00BA0143"/>
    <w:rsid w:val="00BA22FA"/>
    <w:rsid w:val="00BA3182"/>
    <w:rsid w:val="00BC6CC3"/>
    <w:rsid w:val="00BE54AF"/>
    <w:rsid w:val="00BF2265"/>
    <w:rsid w:val="00C12A10"/>
    <w:rsid w:val="00C15CBE"/>
    <w:rsid w:val="00C26978"/>
    <w:rsid w:val="00C329D7"/>
    <w:rsid w:val="00C339A3"/>
    <w:rsid w:val="00C70F98"/>
    <w:rsid w:val="00C93FFA"/>
    <w:rsid w:val="00CB0D35"/>
    <w:rsid w:val="00CB4DAC"/>
    <w:rsid w:val="00CC3E74"/>
    <w:rsid w:val="00CC427C"/>
    <w:rsid w:val="00CD064D"/>
    <w:rsid w:val="00CD1E09"/>
    <w:rsid w:val="00CD387B"/>
    <w:rsid w:val="00CE08D1"/>
    <w:rsid w:val="00CE2CD1"/>
    <w:rsid w:val="00D009EF"/>
    <w:rsid w:val="00D10296"/>
    <w:rsid w:val="00D14598"/>
    <w:rsid w:val="00D522C0"/>
    <w:rsid w:val="00D57E46"/>
    <w:rsid w:val="00D66D6F"/>
    <w:rsid w:val="00D83833"/>
    <w:rsid w:val="00D838D9"/>
    <w:rsid w:val="00D83CBE"/>
    <w:rsid w:val="00D95558"/>
    <w:rsid w:val="00DB0081"/>
    <w:rsid w:val="00DB6B95"/>
    <w:rsid w:val="00DB7A4E"/>
    <w:rsid w:val="00DD21F0"/>
    <w:rsid w:val="00DD5654"/>
    <w:rsid w:val="00DE195A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F1F8E"/>
    <w:rsid w:val="00F02E91"/>
    <w:rsid w:val="00F124CF"/>
    <w:rsid w:val="00F17132"/>
    <w:rsid w:val="00F536AD"/>
    <w:rsid w:val="00F75F13"/>
    <w:rsid w:val="00F7612F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BB6E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2022-03-01T07:55:00Z</cp:lastPrinted>
  <dcterms:created xsi:type="dcterms:W3CDTF">2022-03-23T10:04:00Z</dcterms:created>
  <dcterms:modified xsi:type="dcterms:W3CDTF">2022-03-23T10:04:00Z</dcterms:modified>
</cp:coreProperties>
</file>